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460E8564"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6B46C4">
        <w:rPr>
          <w:rFonts w:ascii="Arial" w:hAnsi="Arial" w:cs="Arial"/>
          <w:b/>
          <w:bCs/>
          <w:sz w:val="22"/>
          <w:szCs w:val="22"/>
        </w:rPr>
        <w:t>Catering Manager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6931C6E6" w:rsidR="00282F48" w:rsidRPr="006B46C4" w:rsidRDefault="006B46C4" w:rsidP="00C72072">
      <w:pPr>
        <w:contextualSpacing/>
        <w:jc w:val="right"/>
        <w:rPr>
          <w:rFonts w:ascii="Arial" w:hAnsi="Arial" w:cs="Arial"/>
          <w:b/>
          <w:bCs/>
          <w:sz w:val="22"/>
          <w:szCs w:val="22"/>
        </w:rPr>
      </w:pPr>
      <w:r w:rsidRPr="006B46C4">
        <w:rPr>
          <w:rFonts w:ascii="Arial" w:hAnsi="Arial" w:cs="Arial"/>
          <w:b/>
          <w:bCs/>
          <w:sz w:val="22"/>
          <w:szCs w:val="22"/>
        </w:rPr>
        <w:t>12/02/2024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23C51A73"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6B46C4" w:rsidRPr="006B46C4">
        <w:rPr>
          <w:rFonts w:ascii="Arial" w:hAnsi="Arial" w:cs="Arial"/>
          <w:b/>
          <w:bCs/>
          <w:sz w:val="22"/>
          <w:szCs w:val="22"/>
          <w:lang w:eastAsia="en-GB"/>
        </w:rPr>
        <w:t>26/02/2024</w:t>
      </w:r>
      <w:r w:rsidR="006B46C4">
        <w:rPr>
          <w:rFonts w:ascii="Arial" w:hAnsi="Arial" w:cs="Arial"/>
          <w:b/>
          <w:bCs/>
          <w:lang w:eastAsia="en-GB"/>
        </w:rPr>
        <w:t xml:space="preserve"> </w:t>
      </w:r>
      <w:r w:rsidRPr="009E2703">
        <w:rPr>
          <w:rFonts w:ascii="Arial" w:hAnsi="Arial" w:cs="Arial"/>
          <w:b/>
          <w:sz w:val="22"/>
          <w:szCs w:val="22"/>
        </w:rPr>
        <w:t>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265ED4AC"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6B46C4" w:rsidRPr="005A7E04">
        <w:rPr>
          <w:rFonts w:ascii="Arial" w:hAnsi="Arial" w:cs="Arial"/>
          <w:b/>
          <w:bCs/>
          <w:lang w:eastAsia="en-GB"/>
        </w:rPr>
        <w:t>06/03/2024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CC026A"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4FAEC79D" w:rsidR="00870E15" w:rsidRP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0C36E6D1" w14:textId="77777777" w:rsidR="00870E15" w:rsidRPr="00870E15" w:rsidRDefault="00870E15" w:rsidP="00870E15">
      <w:pPr>
        <w:contextualSpacing/>
        <w:jc w:val="both"/>
        <w:rPr>
          <w:rFonts w:ascii="Arial" w:hAnsi="Arial" w:cs="Arial"/>
          <w:b/>
          <w:sz w:val="22"/>
          <w:szCs w:val="22"/>
        </w:rPr>
      </w:pPr>
    </w:p>
    <w:p w14:paraId="1AF0DB90" w14:textId="77777777" w:rsidR="00C82597" w:rsidRDefault="00C82597" w:rsidP="00C72072">
      <w:pPr>
        <w:contextualSpacing/>
        <w:jc w:val="center"/>
        <w:rPr>
          <w:rFonts w:ascii="Arial" w:hAnsi="Arial" w:cs="Arial"/>
          <w:b/>
          <w:sz w:val="22"/>
          <w:szCs w:val="22"/>
        </w:rPr>
      </w:pPr>
    </w:p>
    <w:p w14:paraId="4E24F080" w14:textId="77777777" w:rsidR="006B46C4" w:rsidRDefault="006B46C4" w:rsidP="00C72072">
      <w:pPr>
        <w:contextualSpacing/>
        <w:jc w:val="center"/>
        <w:rPr>
          <w:rFonts w:ascii="Arial" w:hAnsi="Arial" w:cs="Arial"/>
          <w:b/>
          <w:sz w:val="22"/>
          <w:szCs w:val="22"/>
        </w:rPr>
      </w:pPr>
    </w:p>
    <w:p w14:paraId="68C6A023" w14:textId="77777777" w:rsidR="006B46C4" w:rsidRDefault="006B46C4" w:rsidP="00C72072">
      <w:pPr>
        <w:contextualSpacing/>
        <w:jc w:val="center"/>
        <w:rPr>
          <w:rFonts w:ascii="Arial" w:hAnsi="Arial" w:cs="Arial"/>
          <w:b/>
          <w:sz w:val="22"/>
          <w:szCs w:val="22"/>
        </w:rPr>
      </w:pPr>
    </w:p>
    <w:p w14:paraId="26FA3C27" w14:textId="77777777" w:rsidR="006B46C4" w:rsidRPr="006473FA" w:rsidRDefault="006B46C4" w:rsidP="006B46C4">
      <w:pPr>
        <w:contextualSpacing/>
        <w:jc w:val="both"/>
        <w:rPr>
          <w:rFonts w:ascii="Arial" w:hAnsi="Arial" w:cs="Arial"/>
          <w:b/>
        </w:rPr>
      </w:pPr>
    </w:p>
    <w:p w14:paraId="68E26B0C" w14:textId="77777777" w:rsidR="006B46C4" w:rsidRPr="006473FA" w:rsidRDefault="006B46C4" w:rsidP="006B46C4">
      <w:pPr>
        <w:contextualSpacing/>
        <w:jc w:val="both"/>
        <w:rPr>
          <w:rFonts w:ascii="Arial" w:hAnsi="Arial" w:cs="Arial"/>
        </w:rPr>
      </w:pPr>
      <w:r w:rsidRPr="006473FA">
        <w:rPr>
          <w:rFonts w:ascii="Arial" w:hAnsi="Arial" w:cs="Arial"/>
          <w:b/>
        </w:rPr>
        <w:t>Job Title:</w:t>
      </w:r>
      <w:r w:rsidRPr="006473FA">
        <w:rPr>
          <w:rFonts w:ascii="Arial" w:hAnsi="Arial" w:cs="Arial"/>
          <w:b/>
        </w:rPr>
        <w:tab/>
      </w:r>
      <w:r w:rsidRPr="006473FA">
        <w:rPr>
          <w:rFonts w:ascii="Arial" w:hAnsi="Arial" w:cs="Arial"/>
        </w:rPr>
        <w:tab/>
        <w:t>Catering Manager</w:t>
      </w:r>
    </w:p>
    <w:p w14:paraId="5131A51E" w14:textId="77777777" w:rsidR="006B46C4" w:rsidRPr="006473FA" w:rsidRDefault="006B46C4" w:rsidP="006B46C4">
      <w:pPr>
        <w:contextualSpacing/>
        <w:jc w:val="both"/>
        <w:rPr>
          <w:rFonts w:ascii="Arial" w:hAnsi="Arial" w:cs="Arial"/>
          <w:b/>
        </w:rPr>
      </w:pPr>
    </w:p>
    <w:p w14:paraId="7898501A" w14:textId="77777777" w:rsidR="006B46C4" w:rsidRPr="006473FA" w:rsidRDefault="006B46C4" w:rsidP="006B46C4">
      <w:pPr>
        <w:contextualSpacing/>
        <w:jc w:val="both"/>
        <w:rPr>
          <w:rFonts w:ascii="Arial" w:hAnsi="Arial" w:cs="Arial"/>
        </w:rPr>
      </w:pPr>
      <w:r w:rsidRPr="006473FA">
        <w:rPr>
          <w:rFonts w:ascii="Arial" w:hAnsi="Arial" w:cs="Arial"/>
          <w:b/>
        </w:rPr>
        <w:t>Reporting to:</w:t>
      </w:r>
      <w:r w:rsidRPr="006473FA">
        <w:rPr>
          <w:rFonts w:ascii="Arial" w:hAnsi="Arial" w:cs="Arial"/>
        </w:rPr>
        <w:tab/>
      </w:r>
      <w:r w:rsidRPr="006473FA">
        <w:rPr>
          <w:rFonts w:ascii="Arial" w:hAnsi="Arial" w:cs="Arial"/>
        </w:rPr>
        <w:tab/>
        <w:t xml:space="preserve">Director of Membership </w:t>
      </w:r>
      <w:r>
        <w:rPr>
          <w:rFonts w:ascii="Arial" w:hAnsi="Arial" w:cs="Arial"/>
        </w:rPr>
        <w:t>&amp;</w:t>
      </w:r>
      <w:r w:rsidRPr="006473FA">
        <w:rPr>
          <w:rFonts w:ascii="Arial" w:hAnsi="Arial" w:cs="Arial"/>
        </w:rPr>
        <w:t xml:space="preserve"> Catering</w:t>
      </w:r>
    </w:p>
    <w:p w14:paraId="0645FE58" w14:textId="77777777" w:rsidR="006B46C4" w:rsidRPr="006473FA" w:rsidRDefault="006B46C4" w:rsidP="006B46C4">
      <w:pPr>
        <w:contextualSpacing/>
        <w:jc w:val="both"/>
        <w:rPr>
          <w:rFonts w:ascii="Arial" w:hAnsi="Arial" w:cs="Arial"/>
        </w:rPr>
      </w:pPr>
    </w:p>
    <w:p w14:paraId="463B240D" w14:textId="77777777" w:rsidR="006B46C4" w:rsidRPr="006473FA" w:rsidRDefault="006B46C4" w:rsidP="006B46C4">
      <w:pPr>
        <w:contextualSpacing/>
        <w:jc w:val="both"/>
        <w:rPr>
          <w:rFonts w:ascii="Arial" w:hAnsi="Arial" w:cs="Arial"/>
        </w:rPr>
      </w:pPr>
      <w:r w:rsidRPr="006473FA">
        <w:rPr>
          <w:rFonts w:ascii="Arial" w:hAnsi="Arial" w:cs="Arial"/>
          <w:b/>
        </w:rPr>
        <w:t>Location:</w:t>
      </w:r>
      <w:r w:rsidRPr="006473FA">
        <w:rPr>
          <w:rFonts w:ascii="Arial" w:hAnsi="Arial" w:cs="Arial"/>
          <w:b/>
        </w:rPr>
        <w:tab/>
      </w:r>
      <w:r w:rsidRPr="006473FA">
        <w:rPr>
          <w:rFonts w:ascii="Arial" w:hAnsi="Arial" w:cs="Arial"/>
        </w:rPr>
        <w:tab/>
        <w:t>The Honourable Society of the Middle Temple</w:t>
      </w:r>
    </w:p>
    <w:p w14:paraId="65E2D565" w14:textId="77777777" w:rsidR="006B46C4" w:rsidRPr="006473FA" w:rsidRDefault="006B46C4" w:rsidP="006B46C4">
      <w:pPr>
        <w:contextualSpacing/>
        <w:jc w:val="both"/>
        <w:rPr>
          <w:rFonts w:ascii="Arial" w:hAnsi="Arial" w:cs="Arial"/>
        </w:rPr>
      </w:pPr>
    </w:p>
    <w:p w14:paraId="4A217941" w14:textId="77777777" w:rsidR="006B46C4" w:rsidRPr="006473FA" w:rsidRDefault="006B46C4" w:rsidP="006B46C4">
      <w:pPr>
        <w:ind w:left="2160" w:hanging="2160"/>
        <w:contextualSpacing/>
        <w:jc w:val="both"/>
        <w:rPr>
          <w:rFonts w:ascii="Arial" w:hAnsi="Arial" w:cs="Arial"/>
          <w:b/>
        </w:rPr>
      </w:pPr>
      <w:r w:rsidRPr="006473FA">
        <w:rPr>
          <w:rFonts w:ascii="Arial" w:hAnsi="Arial" w:cs="Arial"/>
          <w:b/>
        </w:rPr>
        <w:t>Hours:</w:t>
      </w:r>
      <w:r w:rsidRPr="006473FA">
        <w:rPr>
          <w:rFonts w:ascii="Arial" w:hAnsi="Arial" w:cs="Arial"/>
          <w:b/>
        </w:rPr>
        <w:tab/>
      </w:r>
      <w:r w:rsidRPr="006473FA">
        <w:rPr>
          <w:rFonts w:ascii="Arial" w:hAnsi="Arial" w:cs="Arial"/>
          <w:bCs/>
        </w:rPr>
        <w:t>37.5 per week, Monday – Sunday,</w:t>
      </w:r>
      <w:r w:rsidRPr="006473FA">
        <w:rPr>
          <w:rFonts w:ascii="Arial" w:hAnsi="Arial" w:cs="Arial"/>
          <w:b/>
        </w:rPr>
        <w:t xml:space="preserve"> </w:t>
      </w:r>
      <w:r w:rsidRPr="006473FA">
        <w:rPr>
          <w:rFonts w:ascii="Arial" w:hAnsi="Arial" w:cs="Arial"/>
        </w:rPr>
        <w:t>plus additional hours as may be required from time to time.</w:t>
      </w:r>
    </w:p>
    <w:p w14:paraId="01358C3B" w14:textId="77777777" w:rsidR="006B46C4" w:rsidRPr="006473FA" w:rsidRDefault="006B46C4" w:rsidP="006B46C4">
      <w:pPr>
        <w:contextualSpacing/>
        <w:jc w:val="both"/>
        <w:rPr>
          <w:rFonts w:ascii="Arial" w:hAnsi="Arial" w:cs="Arial"/>
          <w:b/>
        </w:rPr>
      </w:pPr>
    </w:p>
    <w:p w14:paraId="7E517032" w14:textId="77777777" w:rsidR="006B46C4" w:rsidRPr="006473FA" w:rsidRDefault="006B46C4" w:rsidP="006B46C4">
      <w:pPr>
        <w:pStyle w:val="Heading1"/>
        <w:contextualSpacing/>
        <w:jc w:val="both"/>
        <w:rPr>
          <w:rFonts w:ascii="Arial" w:eastAsia="Calibri" w:hAnsi="Arial" w:cs="Arial"/>
          <w:b/>
          <w:sz w:val="22"/>
          <w:szCs w:val="22"/>
        </w:rPr>
      </w:pPr>
      <w:r w:rsidRPr="006473FA">
        <w:rPr>
          <w:rFonts w:ascii="Arial" w:eastAsia="Calibri" w:hAnsi="Arial" w:cs="Arial"/>
          <w:b/>
          <w:sz w:val="22"/>
          <w:szCs w:val="22"/>
        </w:rPr>
        <w:t>About Middle Temple</w:t>
      </w:r>
    </w:p>
    <w:p w14:paraId="154A3A49" w14:textId="77777777" w:rsidR="006B46C4" w:rsidRDefault="006B46C4" w:rsidP="006B46C4">
      <w:pPr>
        <w:contextualSpacing/>
        <w:rPr>
          <w:rFonts w:ascii="Arial" w:hAnsi="Arial" w:cs="Arial"/>
        </w:rPr>
      </w:pPr>
      <w:r>
        <w:rPr>
          <w:rFonts w:ascii="Arial" w:hAnsi="Arial" w:cs="Arial"/>
        </w:rPr>
        <w:t xml:space="preserve">Middle Temple is one of the four Inns of Court, which have the exclusive right to Call their members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5BAAB4CC" w14:textId="77777777" w:rsidR="006B46C4" w:rsidRDefault="006B46C4" w:rsidP="006B46C4">
      <w:pPr>
        <w:contextualSpacing/>
        <w:rPr>
          <w:rFonts w:ascii="Arial" w:hAnsi="Arial" w:cs="Arial"/>
        </w:rPr>
      </w:pPr>
    </w:p>
    <w:p w14:paraId="3EE6CB61" w14:textId="77777777" w:rsidR="006B46C4" w:rsidRDefault="006B46C4" w:rsidP="006B46C4">
      <w:pPr>
        <w:contextualSpacing/>
        <w:rPr>
          <w:rFonts w:ascii="Arial" w:hAnsi="Arial" w:cs="Arial"/>
        </w:rPr>
      </w:pPr>
      <w:r>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371516D7" w14:textId="77777777" w:rsidR="006B46C4" w:rsidRDefault="006B46C4" w:rsidP="006B46C4">
      <w:pPr>
        <w:contextualSpacing/>
        <w:rPr>
          <w:rFonts w:ascii="Arial" w:hAnsi="Arial" w:cs="Arial"/>
        </w:rPr>
      </w:pPr>
    </w:p>
    <w:p w14:paraId="3F19FE56" w14:textId="77777777" w:rsidR="006B46C4" w:rsidRDefault="006B46C4" w:rsidP="006B46C4">
      <w:pPr>
        <w:contextualSpacing/>
        <w:rPr>
          <w:rFonts w:ascii="Arial" w:hAnsi="Arial" w:cs="Arial"/>
        </w:rPr>
      </w:pPr>
      <w:r>
        <w:rPr>
          <w:rFonts w:ascii="Arial" w:hAnsi="Arial" w:cs="Arial"/>
        </w:rPr>
        <w:t xml:space="preserve">As a membership organisation, we provide an extensive catering offering to senior stakeholders from the legal profession in a historic setting. This includes lunch (Tue – Fri) and internal events e.g. drinks receptions, banqueting dinners, student events, garden parties and lectures, for between 20 and 600 people. </w:t>
      </w:r>
    </w:p>
    <w:p w14:paraId="633F06FA" w14:textId="77777777" w:rsidR="006B46C4" w:rsidRPr="006473FA" w:rsidRDefault="006B46C4" w:rsidP="006B46C4">
      <w:pPr>
        <w:contextualSpacing/>
        <w:jc w:val="both"/>
        <w:rPr>
          <w:rFonts w:ascii="Arial" w:hAnsi="Arial" w:cs="Arial"/>
          <w:b/>
        </w:rPr>
      </w:pPr>
    </w:p>
    <w:p w14:paraId="03FB8794" w14:textId="77777777" w:rsidR="006B46C4" w:rsidRPr="006473FA" w:rsidRDefault="006B46C4" w:rsidP="006B46C4">
      <w:pPr>
        <w:contextualSpacing/>
        <w:jc w:val="both"/>
        <w:rPr>
          <w:rFonts w:ascii="Arial" w:hAnsi="Arial" w:cs="Arial"/>
        </w:rPr>
      </w:pPr>
      <w:bookmarkStart w:id="0" w:name="_Hlk114578788"/>
      <w:r w:rsidRPr="006473FA">
        <w:rPr>
          <w:rFonts w:ascii="Arial" w:hAnsi="Arial" w:cs="Arial"/>
          <w:b/>
        </w:rPr>
        <w:t>Job Summary</w:t>
      </w:r>
    </w:p>
    <w:bookmarkEnd w:id="0"/>
    <w:p w14:paraId="638CFBAD" w14:textId="77777777" w:rsidR="006B46C4" w:rsidRPr="006473FA" w:rsidRDefault="006B46C4" w:rsidP="006B46C4">
      <w:pPr>
        <w:contextualSpacing/>
        <w:jc w:val="both"/>
        <w:rPr>
          <w:rFonts w:ascii="Arial" w:hAnsi="Arial" w:cs="Arial"/>
        </w:rPr>
      </w:pPr>
      <w:r w:rsidRPr="006473FA">
        <w:rPr>
          <w:rFonts w:ascii="Arial" w:hAnsi="Arial" w:cs="Arial"/>
        </w:rPr>
        <w:t xml:space="preserve">Operational management of catering services to deliver an outstanding catering service operation within budget whilst meeting, and ideally exceeding, customer expectations. Responsible for catering services carried out within Middle Temple through the Operations, </w:t>
      </w:r>
      <w:proofErr w:type="gramStart"/>
      <w:r w:rsidRPr="006473FA">
        <w:rPr>
          <w:rFonts w:ascii="Arial" w:hAnsi="Arial" w:cs="Arial"/>
        </w:rPr>
        <w:t>Kitchen</w:t>
      </w:r>
      <w:proofErr w:type="gramEnd"/>
      <w:r w:rsidRPr="006473FA">
        <w:rPr>
          <w:rFonts w:ascii="Arial" w:hAnsi="Arial" w:cs="Arial"/>
        </w:rPr>
        <w:t xml:space="preserve"> and Back of House teams. </w:t>
      </w:r>
    </w:p>
    <w:p w14:paraId="329FFD8E" w14:textId="77777777" w:rsidR="006B46C4" w:rsidRPr="006473FA" w:rsidRDefault="006B46C4" w:rsidP="006B46C4">
      <w:pPr>
        <w:pStyle w:val="Heading1"/>
        <w:contextualSpacing/>
        <w:jc w:val="both"/>
        <w:rPr>
          <w:rFonts w:ascii="Arial" w:eastAsia="Calibri" w:hAnsi="Arial" w:cs="Arial"/>
          <w:b/>
          <w:sz w:val="22"/>
          <w:szCs w:val="22"/>
        </w:rPr>
      </w:pPr>
    </w:p>
    <w:p w14:paraId="3ECF0508" w14:textId="77777777" w:rsidR="006B46C4" w:rsidRPr="006473FA" w:rsidRDefault="006B46C4" w:rsidP="006B46C4">
      <w:pPr>
        <w:contextualSpacing/>
        <w:jc w:val="both"/>
        <w:rPr>
          <w:rFonts w:ascii="Arial" w:hAnsi="Arial" w:cs="Arial"/>
          <w:b/>
        </w:rPr>
      </w:pPr>
      <w:r w:rsidRPr="006473FA">
        <w:rPr>
          <w:rFonts w:ascii="Arial" w:hAnsi="Arial" w:cs="Arial"/>
          <w:b/>
        </w:rPr>
        <w:t xml:space="preserve">Areas of Responsibility </w:t>
      </w:r>
    </w:p>
    <w:p w14:paraId="2700D295" w14:textId="77777777" w:rsidR="006B46C4" w:rsidRPr="006473FA" w:rsidRDefault="006B46C4" w:rsidP="006B46C4">
      <w:pPr>
        <w:pStyle w:val="ListParagraph"/>
        <w:numPr>
          <w:ilvl w:val="0"/>
          <w:numId w:val="37"/>
        </w:numPr>
        <w:spacing w:after="0" w:line="240" w:lineRule="auto"/>
        <w:jc w:val="both"/>
        <w:rPr>
          <w:rFonts w:ascii="Arial" w:hAnsi="Arial" w:cs="Arial"/>
        </w:rPr>
      </w:pPr>
      <w:r w:rsidRPr="006473FA">
        <w:rPr>
          <w:rFonts w:ascii="Arial" w:hAnsi="Arial" w:cs="Arial"/>
        </w:rPr>
        <w:t xml:space="preserve">Ensure the catering services are delivered within budget and that all menus/products are fully </w:t>
      </w:r>
      <w:proofErr w:type="gramStart"/>
      <w:r w:rsidRPr="006473FA">
        <w:rPr>
          <w:rFonts w:ascii="Arial" w:hAnsi="Arial" w:cs="Arial"/>
        </w:rPr>
        <w:t>costed</w:t>
      </w:r>
      <w:proofErr w:type="gramEnd"/>
      <w:r w:rsidRPr="006473FA">
        <w:rPr>
          <w:rFonts w:ascii="Arial" w:hAnsi="Arial" w:cs="Arial"/>
        </w:rPr>
        <w:t xml:space="preserve"> and </w:t>
      </w:r>
      <w:proofErr w:type="spellStart"/>
      <w:r w:rsidRPr="006473FA">
        <w:rPr>
          <w:rFonts w:ascii="Arial" w:hAnsi="Arial" w:cs="Arial"/>
        </w:rPr>
        <w:t>analysed</w:t>
      </w:r>
      <w:proofErr w:type="spellEnd"/>
      <w:r w:rsidRPr="006473FA">
        <w:rPr>
          <w:rFonts w:ascii="Arial" w:hAnsi="Arial" w:cs="Arial"/>
        </w:rPr>
        <w:t xml:space="preserve"> against tariff to ensure appropriate margins are achieved. </w:t>
      </w:r>
    </w:p>
    <w:p w14:paraId="659B6D53" w14:textId="77777777" w:rsidR="006B46C4" w:rsidRPr="006473FA" w:rsidRDefault="006B46C4" w:rsidP="006B46C4">
      <w:pPr>
        <w:pStyle w:val="ListParagraph"/>
        <w:numPr>
          <w:ilvl w:val="0"/>
          <w:numId w:val="37"/>
        </w:numPr>
        <w:spacing w:after="0" w:line="240" w:lineRule="auto"/>
        <w:jc w:val="both"/>
        <w:rPr>
          <w:rFonts w:ascii="Arial" w:hAnsi="Arial" w:cs="Arial"/>
        </w:rPr>
      </w:pPr>
      <w:r w:rsidRPr="006473FA">
        <w:rPr>
          <w:rFonts w:ascii="Arial" w:hAnsi="Arial" w:cs="Arial"/>
        </w:rPr>
        <w:t xml:space="preserve">Ensure </w:t>
      </w:r>
      <w:r>
        <w:rPr>
          <w:rFonts w:ascii="Arial" w:hAnsi="Arial" w:cs="Arial"/>
        </w:rPr>
        <w:t>all</w:t>
      </w:r>
      <w:r w:rsidRPr="006473FA">
        <w:rPr>
          <w:rFonts w:ascii="Arial" w:hAnsi="Arial" w:cs="Arial"/>
        </w:rPr>
        <w:t xml:space="preserve"> function</w:t>
      </w:r>
      <w:r>
        <w:rPr>
          <w:rFonts w:ascii="Arial" w:hAnsi="Arial" w:cs="Arial"/>
        </w:rPr>
        <w:t>s</w:t>
      </w:r>
      <w:r w:rsidRPr="006473FA">
        <w:rPr>
          <w:rFonts w:ascii="Arial" w:hAnsi="Arial" w:cs="Arial"/>
        </w:rPr>
        <w:t xml:space="preserve"> </w:t>
      </w:r>
      <w:r>
        <w:rPr>
          <w:rFonts w:ascii="Arial" w:hAnsi="Arial" w:cs="Arial"/>
        </w:rPr>
        <w:t>are presented to</w:t>
      </w:r>
      <w:r w:rsidRPr="006473FA">
        <w:rPr>
          <w:rFonts w:ascii="Arial" w:hAnsi="Arial" w:cs="Arial"/>
        </w:rPr>
        <w:t xml:space="preserve"> the highest standards in terms of professionalism whilst upholding traditions and integrity.</w:t>
      </w:r>
    </w:p>
    <w:p w14:paraId="16BE0922" w14:textId="77777777" w:rsidR="006B46C4" w:rsidRPr="006473FA" w:rsidRDefault="006B46C4" w:rsidP="006B46C4">
      <w:pPr>
        <w:pStyle w:val="ListParagraph"/>
        <w:numPr>
          <w:ilvl w:val="0"/>
          <w:numId w:val="37"/>
        </w:numPr>
        <w:spacing w:after="0" w:line="240" w:lineRule="auto"/>
        <w:rPr>
          <w:rFonts w:ascii="Arial" w:hAnsi="Arial" w:cs="Arial"/>
        </w:rPr>
      </w:pPr>
      <w:r w:rsidRPr="006473FA">
        <w:rPr>
          <w:rFonts w:ascii="Arial" w:hAnsi="Arial" w:cs="Arial"/>
        </w:rPr>
        <w:t xml:space="preserve">Effective &amp; efficient monitoring, </w:t>
      </w:r>
      <w:proofErr w:type="gramStart"/>
      <w:r w:rsidRPr="006473FA">
        <w:rPr>
          <w:rFonts w:ascii="Arial" w:hAnsi="Arial" w:cs="Arial"/>
        </w:rPr>
        <w:t>reporting</w:t>
      </w:r>
      <w:proofErr w:type="gramEnd"/>
      <w:r w:rsidRPr="006473FA">
        <w:rPr>
          <w:rFonts w:ascii="Arial" w:hAnsi="Arial" w:cs="Arial"/>
        </w:rPr>
        <w:t xml:space="preserve"> and taking appropriate action as required e.g. </w:t>
      </w:r>
    </w:p>
    <w:p w14:paraId="13711A1F" w14:textId="77777777" w:rsidR="006B46C4" w:rsidRPr="006473FA" w:rsidRDefault="006B46C4" w:rsidP="006B46C4">
      <w:pPr>
        <w:pStyle w:val="ListParagraph"/>
        <w:numPr>
          <w:ilvl w:val="0"/>
          <w:numId w:val="38"/>
        </w:numPr>
        <w:spacing w:after="0" w:line="240" w:lineRule="auto"/>
        <w:rPr>
          <w:rFonts w:ascii="Arial" w:hAnsi="Arial" w:cs="Arial"/>
        </w:rPr>
      </w:pPr>
      <w:r w:rsidRPr="006473FA">
        <w:rPr>
          <w:rFonts w:ascii="Arial" w:hAnsi="Arial" w:cs="Arial"/>
        </w:rPr>
        <w:t>Specify the standards to be maintained (&amp; monitor these taking remedial action as necessary) e.g.  service, food quality, presentation; seeking customer feedback and conducting post-event briefings (e.g. with staff, suppliers) to ensure learning points are acted upon.</w:t>
      </w:r>
    </w:p>
    <w:p w14:paraId="7503D6A6" w14:textId="77777777" w:rsidR="006B46C4" w:rsidRPr="006473FA" w:rsidRDefault="006B46C4" w:rsidP="006B46C4">
      <w:pPr>
        <w:pStyle w:val="ListParagraph"/>
        <w:numPr>
          <w:ilvl w:val="0"/>
          <w:numId w:val="38"/>
        </w:numPr>
        <w:spacing w:after="0" w:line="240" w:lineRule="auto"/>
        <w:rPr>
          <w:rFonts w:ascii="Arial" w:hAnsi="Arial" w:cs="Arial"/>
        </w:rPr>
      </w:pPr>
      <w:r w:rsidRPr="006473FA">
        <w:rPr>
          <w:rFonts w:ascii="Arial" w:hAnsi="Arial" w:cs="Arial"/>
        </w:rPr>
        <w:t xml:space="preserve">Provide estimates of costs and final cost reports following </w:t>
      </w:r>
      <w:r>
        <w:rPr>
          <w:rFonts w:ascii="Arial" w:hAnsi="Arial" w:cs="Arial"/>
        </w:rPr>
        <w:t>all functions</w:t>
      </w:r>
      <w:r w:rsidRPr="006473FA">
        <w:rPr>
          <w:rFonts w:ascii="Arial" w:hAnsi="Arial" w:cs="Arial"/>
        </w:rPr>
        <w:t xml:space="preserve"> to the Director of Membership </w:t>
      </w:r>
      <w:r>
        <w:rPr>
          <w:rFonts w:ascii="Arial" w:hAnsi="Arial" w:cs="Arial"/>
        </w:rPr>
        <w:t>&amp;</w:t>
      </w:r>
      <w:r w:rsidRPr="006473FA">
        <w:rPr>
          <w:rFonts w:ascii="Arial" w:hAnsi="Arial" w:cs="Arial"/>
        </w:rPr>
        <w:t xml:space="preserve"> Catering</w:t>
      </w:r>
      <w:r>
        <w:rPr>
          <w:rFonts w:ascii="Arial" w:hAnsi="Arial" w:cs="Arial"/>
        </w:rPr>
        <w:t>.</w:t>
      </w:r>
    </w:p>
    <w:p w14:paraId="2F4E91C5" w14:textId="77777777" w:rsidR="006B46C4" w:rsidRPr="006473FA" w:rsidRDefault="006B46C4" w:rsidP="006B46C4">
      <w:pPr>
        <w:pStyle w:val="ListParagraph"/>
        <w:numPr>
          <w:ilvl w:val="0"/>
          <w:numId w:val="38"/>
        </w:numPr>
        <w:spacing w:after="0" w:line="240" w:lineRule="auto"/>
        <w:jc w:val="both"/>
        <w:rPr>
          <w:rFonts w:ascii="Arial" w:hAnsi="Arial" w:cs="Arial"/>
        </w:rPr>
      </w:pPr>
      <w:r w:rsidRPr="006473FA">
        <w:rPr>
          <w:rFonts w:ascii="Arial" w:hAnsi="Arial" w:cs="Arial"/>
        </w:rPr>
        <w:t xml:space="preserve">Ensure stock levels are effectively maintained (e.g. cellar &amp; bar), providing clear, complete and professional reports (e.g. to Membership and Finance Department) as </w:t>
      </w:r>
      <w:proofErr w:type="gramStart"/>
      <w:r w:rsidRPr="006473FA">
        <w:rPr>
          <w:rFonts w:ascii="Arial" w:hAnsi="Arial" w:cs="Arial"/>
        </w:rPr>
        <w:t>necessary;</w:t>
      </w:r>
      <w:proofErr w:type="gramEnd"/>
    </w:p>
    <w:p w14:paraId="743B08F5" w14:textId="77777777" w:rsidR="006B46C4" w:rsidRPr="006473FA" w:rsidRDefault="006B46C4" w:rsidP="006B46C4">
      <w:pPr>
        <w:pStyle w:val="ListParagraph"/>
        <w:numPr>
          <w:ilvl w:val="0"/>
          <w:numId w:val="38"/>
        </w:numPr>
        <w:spacing w:after="0" w:line="240" w:lineRule="auto"/>
        <w:rPr>
          <w:rFonts w:ascii="Arial" w:hAnsi="Arial" w:cs="Arial"/>
        </w:rPr>
      </w:pPr>
      <w:r>
        <w:rPr>
          <w:rFonts w:ascii="Arial" w:hAnsi="Arial" w:cs="Arial"/>
        </w:rPr>
        <w:t>R</w:t>
      </w:r>
      <w:r w:rsidRPr="006473FA">
        <w:rPr>
          <w:rFonts w:ascii="Arial" w:hAnsi="Arial" w:cs="Arial"/>
        </w:rPr>
        <w:t>eview suppliers</w:t>
      </w:r>
      <w:r>
        <w:rPr>
          <w:rFonts w:ascii="Arial" w:hAnsi="Arial" w:cs="Arial"/>
        </w:rPr>
        <w:t xml:space="preserve"> periodically</w:t>
      </w:r>
      <w:r w:rsidRPr="006473FA">
        <w:rPr>
          <w:rFonts w:ascii="Arial" w:hAnsi="Arial" w:cs="Arial"/>
        </w:rPr>
        <w:t>, ensuring best quality and pricing is maintained.</w:t>
      </w:r>
    </w:p>
    <w:p w14:paraId="17D38968" w14:textId="77777777" w:rsidR="006B46C4" w:rsidRPr="006473FA" w:rsidRDefault="006B46C4" w:rsidP="006B46C4">
      <w:pPr>
        <w:pStyle w:val="ListParagraph"/>
        <w:numPr>
          <w:ilvl w:val="0"/>
          <w:numId w:val="38"/>
        </w:numPr>
        <w:spacing w:after="0" w:line="240" w:lineRule="auto"/>
        <w:rPr>
          <w:rFonts w:ascii="Arial" w:hAnsi="Arial" w:cs="Arial"/>
        </w:rPr>
      </w:pPr>
      <w:r w:rsidRPr="006473FA">
        <w:rPr>
          <w:rFonts w:ascii="Arial" w:hAnsi="Arial" w:cs="Arial"/>
        </w:rPr>
        <w:t xml:space="preserve">Deliver monthly financial reports to the Director of Membership </w:t>
      </w:r>
      <w:r>
        <w:rPr>
          <w:rFonts w:ascii="Arial" w:hAnsi="Arial" w:cs="Arial"/>
        </w:rPr>
        <w:t>&amp;</w:t>
      </w:r>
      <w:r w:rsidRPr="006473FA">
        <w:rPr>
          <w:rFonts w:ascii="Arial" w:hAnsi="Arial" w:cs="Arial"/>
        </w:rPr>
        <w:t xml:space="preserve"> Catering and review financial performance of all outlets and events.</w:t>
      </w:r>
    </w:p>
    <w:p w14:paraId="294B0B90" w14:textId="77777777" w:rsidR="006B46C4" w:rsidRPr="006473FA" w:rsidRDefault="006B46C4" w:rsidP="006B46C4">
      <w:pPr>
        <w:pStyle w:val="ListParagraph"/>
        <w:numPr>
          <w:ilvl w:val="0"/>
          <w:numId w:val="38"/>
        </w:numPr>
        <w:spacing w:after="0" w:line="240" w:lineRule="auto"/>
        <w:rPr>
          <w:rFonts w:ascii="Arial" w:hAnsi="Arial" w:cs="Arial"/>
        </w:rPr>
      </w:pPr>
      <w:r w:rsidRPr="006473FA">
        <w:rPr>
          <w:rFonts w:ascii="Arial" w:hAnsi="Arial" w:cs="Arial"/>
        </w:rPr>
        <w:t xml:space="preserve">Provide reports to the relevant committees on the purpose, </w:t>
      </w:r>
      <w:proofErr w:type="gramStart"/>
      <w:r w:rsidRPr="006473FA">
        <w:rPr>
          <w:rFonts w:ascii="Arial" w:hAnsi="Arial" w:cs="Arial"/>
        </w:rPr>
        <w:t>direction</w:t>
      </w:r>
      <w:proofErr w:type="gramEnd"/>
      <w:r w:rsidRPr="006473FA">
        <w:rPr>
          <w:rFonts w:ascii="Arial" w:hAnsi="Arial" w:cs="Arial"/>
        </w:rPr>
        <w:t xml:space="preserve"> and state of the catering department.</w:t>
      </w:r>
    </w:p>
    <w:p w14:paraId="3F07504E" w14:textId="77777777" w:rsidR="006B46C4" w:rsidRPr="006473FA" w:rsidRDefault="006B46C4" w:rsidP="006B46C4">
      <w:pPr>
        <w:pStyle w:val="ListParagraph"/>
        <w:numPr>
          <w:ilvl w:val="0"/>
          <w:numId w:val="37"/>
        </w:numPr>
        <w:spacing w:after="0" w:line="240" w:lineRule="auto"/>
        <w:jc w:val="both"/>
        <w:rPr>
          <w:rFonts w:ascii="Arial" w:hAnsi="Arial" w:cs="Arial"/>
        </w:rPr>
      </w:pPr>
      <w:r w:rsidRPr="006473FA">
        <w:rPr>
          <w:rFonts w:ascii="Arial" w:hAnsi="Arial" w:cs="Arial"/>
        </w:rPr>
        <w:lastRenderedPageBreak/>
        <w:t xml:space="preserve">With reference to job descriptions and core competencies, lead the team to achieve the highest levels of staff motivation, collaboration, effectiveness, </w:t>
      </w:r>
      <w:proofErr w:type="gramStart"/>
      <w:r w:rsidRPr="006473FA">
        <w:rPr>
          <w:rFonts w:ascii="Arial" w:hAnsi="Arial" w:cs="Arial"/>
        </w:rPr>
        <w:t>efficiency</w:t>
      </w:r>
      <w:proofErr w:type="gramEnd"/>
      <w:r w:rsidRPr="006473FA">
        <w:rPr>
          <w:rFonts w:ascii="Arial" w:hAnsi="Arial" w:cs="Arial"/>
        </w:rPr>
        <w:t xml:space="preserve"> and customer service across the function e.g. through coaching, effective and timely team meetings, 1:1s, Performance &amp; Development Reviews.</w:t>
      </w:r>
    </w:p>
    <w:p w14:paraId="16A094A2" w14:textId="77777777" w:rsidR="006B46C4" w:rsidRPr="006473FA" w:rsidRDefault="006B46C4" w:rsidP="006B46C4">
      <w:pPr>
        <w:pStyle w:val="ListParagraph"/>
        <w:numPr>
          <w:ilvl w:val="0"/>
          <w:numId w:val="37"/>
        </w:numPr>
        <w:spacing w:after="0" w:line="240" w:lineRule="auto"/>
        <w:jc w:val="both"/>
        <w:rPr>
          <w:rFonts w:ascii="Arial" w:hAnsi="Arial" w:cs="Arial"/>
        </w:rPr>
      </w:pPr>
      <w:r w:rsidRPr="006473FA">
        <w:rPr>
          <w:rFonts w:ascii="Arial" w:hAnsi="Arial" w:cs="Arial"/>
        </w:rPr>
        <w:t xml:space="preserve">Responsible for the effective management of environmental health, other legal regulations and policies, HACCP systems, allergen management </w:t>
      </w:r>
      <w:proofErr w:type="spellStart"/>
      <w:r w:rsidRPr="006473FA">
        <w:rPr>
          <w:rFonts w:ascii="Arial" w:hAnsi="Arial" w:cs="Arial"/>
        </w:rPr>
        <w:t>etc</w:t>
      </w:r>
      <w:proofErr w:type="spellEnd"/>
      <w:r w:rsidRPr="006473FA">
        <w:rPr>
          <w:rFonts w:ascii="Arial" w:hAnsi="Arial" w:cs="Arial"/>
        </w:rPr>
        <w:t xml:space="preserve">, demonstrating a high level of duty of care to customers and colleagues. </w:t>
      </w:r>
    </w:p>
    <w:p w14:paraId="2972CB97" w14:textId="77777777" w:rsidR="006B46C4" w:rsidRPr="006473FA" w:rsidRDefault="006B46C4" w:rsidP="006B46C4">
      <w:pPr>
        <w:pStyle w:val="ListParagraph"/>
        <w:numPr>
          <w:ilvl w:val="0"/>
          <w:numId w:val="37"/>
        </w:numPr>
        <w:spacing w:after="0" w:line="240" w:lineRule="auto"/>
        <w:rPr>
          <w:rFonts w:ascii="Arial" w:eastAsia="Times New Roman" w:hAnsi="Arial" w:cs="Arial"/>
        </w:rPr>
      </w:pPr>
      <w:r w:rsidRPr="006473FA">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33F9374C" w14:textId="77777777" w:rsidR="006B46C4" w:rsidRPr="006473FA" w:rsidRDefault="006B46C4" w:rsidP="006B46C4">
      <w:pPr>
        <w:pStyle w:val="ListParagraph"/>
        <w:numPr>
          <w:ilvl w:val="0"/>
          <w:numId w:val="37"/>
        </w:numPr>
        <w:spacing w:after="0" w:line="240" w:lineRule="auto"/>
        <w:rPr>
          <w:rFonts w:ascii="Arial" w:eastAsia="Times New Roman" w:hAnsi="Arial" w:cs="Arial"/>
        </w:rPr>
      </w:pPr>
      <w:r w:rsidRPr="006473FA">
        <w:rPr>
          <w:rFonts w:ascii="Arial" w:eastAsia="Times New Roman" w:hAnsi="Arial" w:cs="Arial"/>
        </w:rPr>
        <w:t>To lead by example, model and promote the Inn’s values, including demonstrating a commitment to diversity and inclusion.</w:t>
      </w:r>
    </w:p>
    <w:p w14:paraId="7ACB3779" w14:textId="77777777" w:rsidR="006B46C4" w:rsidRPr="006473FA" w:rsidRDefault="006B46C4" w:rsidP="006B46C4">
      <w:pPr>
        <w:pStyle w:val="ListParagraph"/>
        <w:numPr>
          <w:ilvl w:val="0"/>
          <w:numId w:val="37"/>
        </w:numPr>
        <w:spacing w:after="0" w:line="240" w:lineRule="auto"/>
        <w:jc w:val="both"/>
        <w:rPr>
          <w:rFonts w:ascii="Arial" w:hAnsi="Arial" w:cs="Arial"/>
        </w:rPr>
      </w:pPr>
      <w:r w:rsidRPr="006473FA">
        <w:rPr>
          <w:rFonts w:ascii="Arial" w:hAnsi="Arial" w:cs="Arial"/>
        </w:rPr>
        <w:t>To undertake other such duties as the line manager or director may reasonably require.</w:t>
      </w:r>
    </w:p>
    <w:p w14:paraId="611C0721" w14:textId="77777777" w:rsidR="006B46C4" w:rsidRPr="006473FA" w:rsidRDefault="006B46C4" w:rsidP="006B46C4">
      <w:pPr>
        <w:contextualSpacing/>
        <w:jc w:val="both"/>
        <w:rPr>
          <w:rFonts w:ascii="Arial" w:hAnsi="Arial" w:cs="Arial"/>
        </w:rPr>
      </w:pPr>
    </w:p>
    <w:p w14:paraId="0B4A65AB" w14:textId="77777777" w:rsidR="006B46C4" w:rsidRPr="006473FA" w:rsidRDefault="006B46C4" w:rsidP="006B46C4">
      <w:pPr>
        <w:contextualSpacing/>
        <w:rPr>
          <w:rFonts w:ascii="Arial" w:hAnsi="Arial" w:cs="Arial"/>
          <w:b/>
        </w:rPr>
      </w:pPr>
    </w:p>
    <w:p w14:paraId="402AFB15" w14:textId="77777777" w:rsidR="006B46C4" w:rsidRPr="006473FA" w:rsidRDefault="006B46C4" w:rsidP="006B46C4">
      <w:pPr>
        <w:contextualSpacing/>
        <w:jc w:val="center"/>
        <w:rPr>
          <w:rFonts w:ascii="Arial" w:hAnsi="Arial" w:cs="Arial"/>
          <w:b/>
        </w:rPr>
      </w:pPr>
      <w:bookmarkStart w:id="1" w:name="_Hlk114579193"/>
      <w:r w:rsidRPr="006473FA">
        <w:rPr>
          <w:rFonts w:ascii="Arial" w:hAnsi="Arial" w:cs="Arial"/>
          <w:b/>
        </w:rPr>
        <w:t>PERSON SPECIFICATION</w:t>
      </w:r>
    </w:p>
    <w:p w14:paraId="4BEF23AE" w14:textId="77777777" w:rsidR="006B46C4" w:rsidRPr="006473FA" w:rsidRDefault="006B46C4" w:rsidP="006B46C4">
      <w:pPr>
        <w:contextualSpacing/>
        <w:rPr>
          <w:rFonts w:ascii="Arial" w:hAnsi="Arial" w:cs="Arial"/>
          <w:b/>
        </w:rPr>
      </w:pPr>
    </w:p>
    <w:p w14:paraId="303895E4" w14:textId="77777777" w:rsidR="006B46C4" w:rsidRPr="006473FA" w:rsidRDefault="006B46C4" w:rsidP="006B46C4">
      <w:pPr>
        <w:contextualSpacing/>
        <w:rPr>
          <w:rFonts w:ascii="Arial" w:hAnsi="Arial" w:cs="Arial"/>
          <w:b/>
        </w:rPr>
      </w:pPr>
      <w:r w:rsidRPr="006473FA">
        <w:rPr>
          <w:rFonts w:ascii="Arial" w:hAnsi="Arial" w:cs="Arial"/>
          <w:b/>
        </w:rPr>
        <w:t>Qualifications</w:t>
      </w:r>
    </w:p>
    <w:p w14:paraId="05DB10D7" w14:textId="77777777" w:rsidR="006B46C4" w:rsidRPr="006473FA" w:rsidRDefault="006B46C4" w:rsidP="006B46C4">
      <w:pPr>
        <w:pStyle w:val="ListParagraph"/>
        <w:numPr>
          <w:ilvl w:val="0"/>
          <w:numId w:val="35"/>
        </w:numPr>
        <w:spacing w:after="0" w:line="240" w:lineRule="auto"/>
        <w:jc w:val="both"/>
        <w:rPr>
          <w:rFonts w:ascii="Arial" w:hAnsi="Arial" w:cs="Arial"/>
        </w:rPr>
      </w:pPr>
      <w:r w:rsidRPr="006473FA">
        <w:rPr>
          <w:rFonts w:ascii="Arial" w:hAnsi="Arial" w:cs="Arial"/>
        </w:rPr>
        <w:t xml:space="preserve">Current level 3 Food Hygiene Certificate, </w:t>
      </w:r>
      <w:proofErr w:type="gramStart"/>
      <w:r w:rsidRPr="006473FA">
        <w:rPr>
          <w:rFonts w:ascii="Arial" w:hAnsi="Arial" w:cs="Arial"/>
        </w:rPr>
        <w:t>Health</w:t>
      </w:r>
      <w:proofErr w:type="gramEnd"/>
      <w:r w:rsidRPr="006473FA">
        <w:rPr>
          <w:rFonts w:ascii="Arial" w:hAnsi="Arial" w:cs="Arial"/>
        </w:rPr>
        <w:t xml:space="preserve"> and Safety certificate (inc. </w:t>
      </w:r>
      <w:proofErr w:type="spellStart"/>
      <w:r w:rsidRPr="006473FA">
        <w:rPr>
          <w:rFonts w:ascii="Arial" w:hAnsi="Arial" w:cs="Arial"/>
        </w:rPr>
        <w:t>CoSHH</w:t>
      </w:r>
      <w:proofErr w:type="spellEnd"/>
      <w:r w:rsidRPr="006473FA">
        <w:rPr>
          <w:rFonts w:ascii="Arial" w:hAnsi="Arial" w:cs="Arial"/>
        </w:rPr>
        <w:t xml:space="preserve">) and ideally WSET 2 and </w:t>
      </w:r>
      <w:proofErr w:type="spellStart"/>
      <w:r w:rsidRPr="006473FA">
        <w:rPr>
          <w:rFonts w:ascii="Arial" w:hAnsi="Arial" w:cs="Arial"/>
        </w:rPr>
        <w:t>specialised</w:t>
      </w:r>
      <w:proofErr w:type="spellEnd"/>
      <w:r w:rsidRPr="006473FA">
        <w:rPr>
          <w:rFonts w:ascii="Arial" w:hAnsi="Arial" w:cs="Arial"/>
        </w:rPr>
        <w:t xml:space="preserve"> knowledge of a relevant function, trade or craft (e.g. City &amp; Guilds Level 3, NVQ-3 or equivalent)</w:t>
      </w:r>
    </w:p>
    <w:p w14:paraId="4021C6BF" w14:textId="77777777" w:rsidR="006B46C4" w:rsidRPr="006473FA" w:rsidRDefault="006B46C4" w:rsidP="006B46C4">
      <w:pPr>
        <w:contextualSpacing/>
        <w:rPr>
          <w:rFonts w:ascii="Arial" w:hAnsi="Arial" w:cs="Arial"/>
        </w:rPr>
      </w:pPr>
    </w:p>
    <w:p w14:paraId="6AD26187" w14:textId="77777777" w:rsidR="006B46C4" w:rsidRPr="006473FA" w:rsidRDefault="006B46C4" w:rsidP="006B46C4">
      <w:pPr>
        <w:contextualSpacing/>
        <w:rPr>
          <w:rFonts w:ascii="Arial" w:hAnsi="Arial" w:cs="Arial"/>
          <w:b/>
          <w:bCs/>
        </w:rPr>
      </w:pPr>
      <w:r w:rsidRPr="006473FA">
        <w:rPr>
          <w:rFonts w:ascii="Arial" w:hAnsi="Arial" w:cs="Arial"/>
          <w:b/>
          <w:bCs/>
        </w:rPr>
        <w:t>Knowledge, Skills &amp; Experience</w:t>
      </w:r>
    </w:p>
    <w:p w14:paraId="23F47793" w14:textId="77777777" w:rsidR="006B46C4" w:rsidRPr="006473FA" w:rsidRDefault="006B46C4" w:rsidP="006B46C4">
      <w:pPr>
        <w:pStyle w:val="ListParagraph"/>
        <w:numPr>
          <w:ilvl w:val="0"/>
          <w:numId w:val="35"/>
        </w:numPr>
        <w:spacing w:after="0" w:line="240" w:lineRule="auto"/>
        <w:rPr>
          <w:rFonts w:ascii="Arial" w:hAnsi="Arial" w:cs="Arial"/>
          <w:b/>
        </w:rPr>
      </w:pPr>
      <w:r w:rsidRPr="006473FA">
        <w:rPr>
          <w:rFonts w:ascii="Arial" w:hAnsi="Arial" w:cs="Arial"/>
        </w:rPr>
        <w:t xml:space="preserve">Experience of a similar working environment &amp;/or understanding of the workings of the Middle Temple or other not-for-profit </w:t>
      </w:r>
      <w:proofErr w:type="spellStart"/>
      <w:r w:rsidRPr="006473FA">
        <w:rPr>
          <w:rFonts w:ascii="Arial" w:hAnsi="Arial" w:cs="Arial"/>
        </w:rPr>
        <w:t>organisation</w:t>
      </w:r>
      <w:proofErr w:type="spellEnd"/>
      <w:r w:rsidRPr="006473FA">
        <w:rPr>
          <w:rFonts w:ascii="Arial" w:hAnsi="Arial" w:cs="Arial"/>
        </w:rPr>
        <w:t>.</w:t>
      </w:r>
    </w:p>
    <w:p w14:paraId="749BFBDF" w14:textId="77777777" w:rsidR="006B46C4" w:rsidRPr="006473FA" w:rsidRDefault="006B46C4" w:rsidP="006B46C4">
      <w:pPr>
        <w:pStyle w:val="ListParagraph"/>
        <w:numPr>
          <w:ilvl w:val="0"/>
          <w:numId w:val="35"/>
        </w:numPr>
        <w:spacing w:after="0" w:line="240" w:lineRule="auto"/>
        <w:rPr>
          <w:rFonts w:ascii="Arial" w:hAnsi="Arial" w:cs="Arial"/>
          <w:b/>
        </w:rPr>
      </w:pPr>
      <w:r w:rsidRPr="006473FA">
        <w:rPr>
          <w:rFonts w:ascii="Arial" w:hAnsi="Arial" w:cs="Arial"/>
        </w:rPr>
        <w:t xml:space="preserve">Significant experience of managing a similar catering operation; highly effective in fulfilling all areas outlined in the Job Description </w:t>
      </w:r>
    </w:p>
    <w:p w14:paraId="1F1A8011" w14:textId="77777777" w:rsidR="006B46C4" w:rsidRPr="006473FA" w:rsidRDefault="006B46C4" w:rsidP="006B46C4">
      <w:pPr>
        <w:pStyle w:val="ListParagraph"/>
        <w:numPr>
          <w:ilvl w:val="0"/>
          <w:numId w:val="35"/>
        </w:numPr>
        <w:spacing w:after="0" w:line="240" w:lineRule="auto"/>
        <w:rPr>
          <w:rFonts w:ascii="Arial" w:hAnsi="Arial" w:cs="Arial"/>
          <w:b/>
        </w:rPr>
      </w:pPr>
      <w:r w:rsidRPr="006473FA">
        <w:rPr>
          <w:rFonts w:ascii="Arial" w:hAnsi="Arial" w:cs="Arial"/>
        </w:rPr>
        <w:t xml:space="preserve">IT literate with experience of using databases, Microsoft Office (Word, Outlook, Excel) and other </w:t>
      </w:r>
      <w:proofErr w:type="spellStart"/>
      <w:r w:rsidRPr="006473FA">
        <w:rPr>
          <w:rFonts w:ascii="Arial" w:hAnsi="Arial" w:cs="Arial"/>
        </w:rPr>
        <w:t>computerised</w:t>
      </w:r>
      <w:proofErr w:type="spellEnd"/>
      <w:r w:rsidRPr="006473FA">
        <w:rPr>
          <w:rFonts w:ascii="Arial" w:hAnsi="Arial" w:cs="Arial"/>
        </w:rPr>
        <w:t xml:space="preserve"> systems.</w:t>
      </w:r>
    </w:p>
    <w:p w14:paraId="56AFCEF0" w14:textId="77777777" w:rsidR="006B46C4" w:rsidRPr="006473FA" w:rsidRDefault="006B46C4" w:rsidP="006B46C4">
      <w:pPr>
        <w:pStyle w:val="ListParagraph"/>
        <w:numPr>
          <w:ilvl w:val="0"/>
          <w:numId w:val="35"/>
        </w:numPr>
        <w:spacing w:after="0" w:line="240" w:lineRule="auto"/>
        <w:rPr>
          <w:rFonts w:ascii="Arial" w:hAnsi="Arial" w:cs="Arial"/>
          <w:b/>
        </w:rPr>
      </w:pPr>
      <w:r w:rsidRPr="006473FA">
        <w:rPr>
          <w:rFonts w:ascii="Arial" w:hAnsi="Arial" w:cs="Arial"/>
        </w:rPr>
        <w:t xml:space="preserve">Experience of managing own workload with minimal supervision; able to multi-task, effectively plan work, </w:t>
      </w:r>
      <w:proofErr w:type="spellStart"/>
      <w:proofErr w:type="gramStart"/>
      <w:r w:rsidRPr="006473FA">
        <w:rPr>
          <w:rFonts w:ascii="Arial" w:hAnsi="Arial" w:cs="Arial"/>
        </w:rPr>
        <w:t>prioritise</w:t>
      </w:r>
      <w:proofErr w:type="spellEnd"/>
      <w:proofErr w:type="gramEnd"/>
      <w:r w:rsidRPr="006473FA">
        <w:rPr>
          <w:rFonts w:ascii="Arial" w:hAnsi="Arial" w:cs="Arial"/>
        </w:rPr>
        <w:t xml:space="preserve"> and meet deadlines.</w:t>
      </w:r>
    </w:p>
    <w:p w14:paraId="31A2A0F5" w14:textId="77777777" w:rsidR="006B46C4" w:rsidRPr="006473FA" w:rsidRDefault="006B46C4" w:rsidP="006B46C4">
      <w:pPr>
        <w:pStyle w:val="ListParagraph"/>
        <w:numPr>
          <w:ilvl w:val="0"/>
          <w:numId w:val="35"/>
        </w:numPr>
        <w:spacing w:after="0" w:line="240" w:lineRule="auto"/>
        <w:rPr>
          <w:rFonts w:ascii="Arial" w:hAnsi="Arial" w:cs="Arial"/>
          <w:b/>
        </w:rPr>
      </w:pPr>
      <w:r w:rsidRPr="006473FA">
        <w:rPr>
          <w:rFonts w:ascii="Arial" w:hAnsi="Arial" w:cs="Arial"/>
        </w:rPr>
        <w:t xml:space="preserve">Ability to effectively motivate, lead &amp; develop individuals and teams. </w:t>
      </w:r>
    </w:p>
    <w:p w14:paraId="4705B3B1" w14:textId="77777777" w:rsidR="006B46C4" w:rsidRPr="006473FA" w:rsidRDefault="006B46C4" w:rsidP="006B46C4">
      <w:pPr>
        <w:contextualSpacing/>
        <w:rPr>
          <w:rFonts w:ascii="Arial" w:hAnsi="Arial" w:cs="Arial"/>
          <w:b/>
        </w:rPr>
      </w:pPr>
    </w:p>
    <w:p w14:paraId="40CB5B3A" w14:textId="77777777" w:rsidR="006B46C4" w:rsidRPr="006473FA" w:rsidRDefault="006B46C4" w:rsidP="006B46C4">
      <w:pPr>
        <w:contextualSpacing/>
        <w:rPr>
          <w:rFonts w:ascii="Arial" w:hAnsi="Arial" w:cs="Arial"/>
          <w:b/>
        </w:rPr>
      </w:pPr>
      <w:r w:rsidRPr="006473FA">
        <w:rPr>
          <w:rFonts w:ascii="Arial" w:hAnsi="Arial" w:cs="Arial"/>
          <w:b/>
        </w:rPr>
        <w:t>Personal Qualities</w:t>
      </w:r>
    </w:p>
    <w:p w14:paraId="54779650" w14:textId="77777777" w:rsidR="006B46C4" w:rsidRPr="006473FA" w:rsidRDefault="006B46C4" w:rsidP="006B46C4">
      <w:pPr>
        <w:pStyle w:val="ListParagraph"/>
        <w:numPr>
          <w:ilvl w:val="0"/>
          <w:numId w:val="36"/>
        </w:numPr>
        <w:spacing w:after="0" w:line="240" w:lineRule="auto"/>
        <w:rPr>
          <w:rFonts w:ascii="Arial" w:hAnsi="Arial" w:cs="Arial"/>
        </w:rPr>
      </w:pPr>
      <w:r w:rsidRPr="006473FA">
        <w:rPr>
          <w:rFonts w:ascii="Arial" w:hAnsi="Arial" w:cs="Arial"/>
        </w:rPr>
        <w:t>Excellent communications and interpersonal skills with the ability to communicate effectively (verbally and in writing) at all levels.</w:t>
      </w:r>
    </w:p>
    <w:p w14:paraId="0ACE5787" w14:textId="77777777" w:rsidR="006B46C4" w:rsidRPr="006473FA" w:rsidRDefault="006B46C4" w:rsidP="006B46C4">
      <w:pPr>
        <w:pStyle w:val="ListParagraph"/>
        <w:numPr>
          <w:ilvl w:val="0"/>
          <w:numId w:val="36"/>
        </w:numPr>
        <w:spacing w:after="0" w:line="240" w:lineRule="auto"/>
        <w:rPr>
          <w:rFonts w:ascii="Arial" w:hAnsi="Arial" w:cs="Arial"/>
        </w:rPr>
      </w:pPr>
      <w:r w:rsidRPr="006473FA">
        <w:rPr>
          <w:rFonts w:ascii="Arial" w:hAnsi="Arial" w:cs="Arial"/>
        </w:rPr>
        <w:t>Ability to work on own initiative within the parameters of the role e.g. identifying ways that services within area of work can be improved.</w:t>
      </w:r>
    </w:p>
    <w:p w14:paraId="29008F11" w14:textId="77777777" w:rsidR="006B46C4" w:rsidRPr="006473FA" w:rsidRDefault="006B46C4" w:rsidP="006B46C4">
      <w:pPr>
        <w:pStyle w:val="ListParagraph"/>
        <w:numPr>
          <w:ilvl w:val="0"/>
          <w:numId w:val="36"/>
        </w:numPr>
        <w:spacing w:after="0" w:line="240" w:lineRule="auto"/>
        <w:rPr>
          <w:rFonts w:ascii="Arial" w:hAnsi="Arial" w:cs="Arial"/>
        </w:rPr>
      </w:pPr>
      <w:r w:rsidRPr="006473FA">
        <w:rPr>
          <w:rFonts w:ascii="Arial" w:hAnsi="Arial" w:cs="Arial"/>
        </w:rPr>
        <w:t xml:space="preserve">Ability to contribute positively to the work of the team and work supportively, </w:t>
      </w:r>
      <w:proofErr w:type="gramStart"/>
      <w:r w:rsidRPr="006473FA">
        <w:rPr>
          <w:rFonts w:ascii="Arial" w:hAnsi="Arial" w:cs="Arial"/>
        </w:rPr>
        <w:t>cooperatively</w:t>
      </w:r>
      <w:proofErr w:type="gramEnd"/>
      <w:r w:rsidRPr="006473FA">
        <w:rPr>
          <w:rFonts w:ascii="Arial" w:hAnsi="Arial" w:cs="Arial"/>
        </w:rPr>
        <w:t xml:space="preserve"> and collaboratively with colleagues.</w:t>
      </w:r>
    </w:p>
    <w:p w14:paraId="157D3B6C" w14:textId="77777777" w:rsidR="006B46C4" w:rsidRPr="006473FA" w:rsidRDefault="006B46C4" w:rsidP="006B46C4">
      <w:pPr>
        <w:pStyle w:val="ListParagraph"/>
        <w:numPr>
          <w:ilvl w:val="0"/>
          <w:numId w:val="36"/>
        </w:numPr>
        <w:spacing w:after="0" w:line="240" w:lineRule="auto"/>
        <w:rPr>
          <w:rFonts w:ascii="Arial" w:hAnsi="Arial" w:cs="Arial"/>
        </w:rPr>
      </w:pPr>
      <w:r w:rsidRPr="006473FA">
        <w:rPr>
          <w:rFonts w:ascii="Arial" w:hAnsi="Arial" w:cs="Arial"/>
        </w:rPr>
        <w:t>Ability and willingness to learn new skills.</w:t>
      </w:r>
    </w:p>
    <w:p w14:paraId="005D5337" w14:textId="77777777" w:rsidR="006B46C4" w:rsidRPr="006473FA" w:rsidRDefault="006B46C4" w:rsidP="006B46C4">
      <w:pPr>
        <w:pStyle w:val="ListParagraph"/>
        <w:numPr>
          <w:ilvl w:val="0"/>
          <w:numId w:val="36"/>
        </w:numPr>
        <w:spacing w:after="0" w:line="240" w:lineRule="auto"/>
        <w:jc w:val="both"/>
        <w:rPr>
          <w:rFonts w:ascii="Arial" w:hAnsi="Arial" w:cs="Arial"/>
          <w:b/>
        </w:rPr>
      </w:pPr>
      <w:r w:rsidRPr="006473FA">
        <w:rPr>
          <w:rFonts w:ascii="Arial" w:hAnsi="Arial" w:cs="Arial"/>
        </w:rPr>
        <w:t>Ability to be flexible and attend work (e.g. meetings, events) outside the normal working week as may be required from time to time.</w:t>
      </w:r>
      <w:bookmarkEnd w:id="1"/>
    </w:p>
    <w:p w14:paraId="525186AF" w14:textId="77777777" w:rsidR="006B46C4" w:rsidRDefault="006B46C4" w:rsidP="00C72072">
      <w:pPr>
        <w:contextualSpacing/>
        <w:jc w:val="center"/>
        <w:rPr>
          <w:rFonts w:ascii="Arial" w:hAnsi="Arial" w:cs="Arial"/>
          <w:b/>
          <w:sz w:val="22"/>
          <w:szCs w:val="22"/>
        </w:rPr>
        <w:sectPr w:rsidR="006B46C4"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w:t>
      </w:r>
      <w:proofErr w:type="gramStart"/>
      <w:r w:rsidRPr="009E2703">
        <w:rPr>
          <w:rFonts w:ascii="Arial" w:hAnsi="Arial" w:cs="Arial"/>
        </w:rPr>
        <w:t>experience</w:t>
      </w:r>
      <w:proofErr w:type="gramEnd"/>
      <w:r w:rsidRPr="009E2703">
        <w:rPr>
          <w:rFonts w:ascii="Arial" w:hAnsi="Arial" w:cs="Arial"/>
        </w:rPr>
        <w:t xml:space="preserv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w:t>
      </w:r>
      <w:proofErr w:type="gramStart"/>
      <w:r w:rsidRPr="009E2703">
        <w:rPr>
          <w:rFonts w:ascii="Arial" w:hAnsi="Arial" w:cs="Arial"/>
        </w:rPr>
        <w:t>qualifications</w:t>
      </w:r>
      <w:proofErr w:type="gramEnd"/>
      <w:r w:rsidRPr="009E2703">
        <w:rPr>
          <w:rFonts w:ascii="Arial" w:hAnsi="Arial" w:cs="Arial"/>
        </w:rPr>
        <w:t xml:space="preserve">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2" w:name="Check1"/>
      <w:r w:rsidR="003417F0">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sidR="003417F0">
        <w:rPr>
          <w:rFonts w:ascii="Arial" w:hAnsi="Arial" w:cs="Arial"/>
          <w:lang w:eastAsia="en-GB"/>
        </w:rPr>
        <w:fldChar w:fldCharType="end"/>
      </w:r>
      <w:bookmarkEnd w:id="2"/>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w:t>
      </w:r>
      <w:proofErr w:type="gramStart"/>
      <w:r w:rsidR="00234284" w:rsidRPr="009E2703">
        <w:rPr>
          <w:rFonts w:ascii="Arial" w:hAnsi="Arial" w:cs="Arial"/>
        </w:rPr>
        <w:t>interview</w:t>
      </w:r>
      <w:proofErr w:type="gramEnd"/>
      <w:r w:rsidR="00234284" w:rsidRPr="009E2703">
        <w:rPr>
          <w:rFonts w:ascii="Arial" w:hAnsi="Arial" w:cs="Arial"/>
        </w:rPr>
        <w:t xml:space="preserve">,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w:t>
      </w:r>
      <w:proofErr w:type="gramStart"/>
      <w:r w:rsidR="00234284" w:rsidRPr="009E2703">
        <w:rPr>
          <w:rFonts w:ascii="Arial" w:hAnsi="Arial" w:cs="Arial"/>
        </w:rPr>
        <w:t>retain</w:t>
      </w:r>
      <w:proofErr w:type="gramEnd"/>
      <w:r w:rsidR="00234284" w:rsidRPr="009E2703">
        <w:rPr>
          <w:rFonts w:ascii="Arial" w:hAnsi="Arial" w:cs="Arial"/>
        </w:rPr>
        <w:t xml:space="preserve">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w:t>
      </w:r>
      <w:proofErr w:type="gramStart"/>
      <w:r w:rsidRPr="003417F0">
        <w:rPr>
          <w:rFonts w:ascii="Arial" w:hAnsi="Arial" w:cs="Arial"/>
          <w:sz w:val="22"/>
          <w:szCs w:val="22"/>
        </w:rPr>
        <w:t>Bureau</w:t>
      </w:r>
      <w:proofErr w:type="gramEnd"/>
      <w:r w:rsidRPr="003417F0">
        <w:rPr>
          <w:rFonts w:ascii="Arial" w:hAnsi="Arial" w:cs="Arial"/>
          <w:sz w:val="22"/>
          <w:szCs w:val="22"/>
        </w:rPr>
        <w:t xml:space="preserve">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w:t>
      </w:r>
      <w:proofErr w:type="gramStart"/>
      <w:r w:rsidR="00234284" w:rsidRPr="009E2703">
        <w:rPr>
          <w:rFonts w:ascii="Arial" w:hAnsi="Arial" w:cs="Arial"/>
          <w:sz w:val="22"/>
          <w:szCs w:val="22"/>
        </w:rPr>
        <w:t>religion</w:t>
      </w:r>
      <w:proofErr w:type="gramEnd"/>
      <w:r w:rsidR="00234284" w:rsidRPr="009E2703">
        <w:rPr>
          <w:rFonts w:ascii="Arial" w:hAnsi="Arial" w:cs="Arial"/>
          <w:sz w:val="22"/>
          <w:szCs w:val="22"/>
        </w:rPr>
        <w:t xml:space="preserve">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w:t>
      </w:r>
      <w:proofErr w:type="gramStart"/>
      <w:r w:rsidR="009B72C0" w:rsidRPr="00C808F2">
        <w:rPr>
          <w:rFonts w:ascii="Arial" w:hAnsi="Arial" w:cs="Arial"/>
        </w:rPr>
        <w:t>Eye care</w:t>
      </w:r>
      <w:proofErr w:type="gramEnd"/>
      <w:r w:rsidR="009B72C0" w:rsidRPr="00C808F2">
        <w:rPr>
          <w:rFonts w:ascii="Arial" w:hAnsi="Arial" w:cs="Arial"/>
        </w:rPr>
        <w:t xml:space="preserv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w:t>
      </w:r>
      <w:proofErr w:type="gramStart"/>
      <w:r w:rsidR="00534BF7" w:rsidRPr="009E2703">
        <w:rPr>
          <w:rFonts w:ascii="Arial" w:hAnsi="Arial" w:cs="Arial"/>
        </w:rPr>
        <w:t>probation</w:t>
      </w:r>
      <w:proofErr w:type="gramEnd"/>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w:t>
      </w:r>
      <w:proofErr w:type="gramStart"/>
      <w:r w:rsidR="00FE058D" w:rsidRPr="009E2703">
        <w:rPr>
          <w:rFonts w:ascii="Arial" w:hAnsi="Arial" w:cs="Arial"/>
          <w:sz w:val="22"/>
          <w:szCs w:val="22"/>
        </w:rPr>
        <w:t>detached</w:t>
      </w:r>
      <w:proofErr w:type="gramEnd"/>
      <w:r w:rsidR="00FE058D" w:rsidRPr="009E2703">
        <w:rPr>
          <w:rFonts w:ascii="Arial" w:hAnsi="Arial" w:cs="Arial"/>
          <w:sz w:val="22"/>
          <w:szCs w:val="22"/>
        </w:rPr>
        <w:t xml:space="preserve">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w:t>
      </w:r>
      <w:proofErr w:type="gramStart"/>
      <w:r w:rsidR="00BF73B5" w:rsidRPr="009E2703">
        <w:rPr>
          <w:rFonts w:ascii="Arial" w:hAnsi="Arial" w:cs="Arial"/>
          <w:sz w:val="22"/>
          <w:szCs w:val="22"/>
        </w:rPr>
        <w:t>incomplete</w:t>
      </w:r>
      <w:proofErr w:type="gramEnd"/>
      <w:r w:rsidR="00BF73B5" w:rsidRPr="009E2703">
        <w:rPr>
          <w:rFonts w:ascii="Arial" w:hAnsi="Arial" w:cs="Arial"/>
          <w:sz w:val="22"/>
          <w:szCs w:val="22"/>
        </w:rPr>
        <w:t xml:space="preserv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w:t>
      </w:r>
      <w:proofErr w:type="gramStart"/>
      <w:r w:rsidR="00CB21F2" w:rsidRPr="009E2703">
        <w:rPr>
          <w:rFonts w:ascii="Arial" w:hAnsi="Arial" w:cs="Arial"/>
          <w:sz w:val="22"/>
          <w:szCs w:val="22"/>
        </w:rPr>
        <w:t>religion</w:t>
      </w:r>
      <w:proofErr w:type="gramEnd"/>
      <w:r w:rsidR="00CB21F2" w:rsidRPr="009E2703">
        <w:rPr>
          <w:rFonts w:ascii="Arial" w:hAnsi="Arial" w:cs="Arial"/>
          <w:sz w:val="22"/>
          <w:szCs w:val="22"/>
        </w:rPr>
        <w:t xml:space="preserve">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CC026A">
        <w:rPr>
          <w:rFonts w:ascii="Arial" w:hAnsi="Arial" w:cs="Arial"/>
        </w:rPr>
      </w:r>
      <w:r w:rsidR="00CC026A">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 xml:space="preserve">Carers are people with caring responsibilities that have a substantial impact on their working lives. They provide care </w:t>
            </w:r>
            <w:proofErr w:type="gramStart"/>
            <w:r w:rsidRPr="009E2703">
              <w:rPr>
                <w:rFonts w:ascii="Arial" w:hAnsi="Arial" w:cs="Arial"/>
                <w:bCs/>
                <w:sz w:val="22"/>
                <w:szCs w:val="22"/>
                <w:lang w:eastAsia="en-GB"/>
              </w:rPr>
              <w:t>for</w:t>
            </w:r>
            <w:proofErr w:type="gramEnd"/>
            <w:r w:rsidRPr="009E2703">
              <w:rPr>
                <w:rFonts w:ascii="Arial" w:hAnsi="Arial" w:cs="Arial"/>
                <w:bCs/>
                <w:sz w:val="22"/>
                <w:szCs w:val="22"/>
                <w:lang w:eastAsia="en-GB"/>
              </w:rPr>
              <w:t xml:space="preserve">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C026A">
              <w:rPr>
                <w:rFonts w:ascii="Arial" w:hAnsi="Arial" w:cs="Arial"/>
                <w:lang w:eastAsia="en-GB"/>
              </w:rPr>
            </w:r>
            <w:r w:rsidR="00CC026A">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C026A">
              <w:rPr>
                <w:rFonts w:ascii="Arial" w:hAnsi="Arial" w:cs="Arial"/>
                <w:sz w:val="22"/>
                <w:szCs w:val="22"/>
                <w:lang w:eastAsia="en-GB"/>
              </w:rPr>
            </w:r>
            <w:r w:rsidR="00CC026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w:t>
            </w:r>
            <w:proofErr w:type="gramStart"/>
            <w:r w:rsidRPr="007B68DC">
              <w:rPr>
                <w:rFonts w:ascii="Arial" w:hAnsi="Arial" w:cs="Arial"/>
                <w:b/>
                <w:bCs/>
                <w:sz w:val="22"/>
                <w:szCs w:val="22"/>
              </w:rPr>
              <w:t>company</w:t>
            </w:r>
            <w:proofErr w:type="gramEnd"/>
            <w:r w:rsidRPr="007B68DC">
              <w:rPr>
                <w:rFonts w:ascii="Arial" w:hAnsi="Arial" w:cs="Arial"/>
                <w:b/>
                <w:bCs/>
                <w:sz w:val="22"/>
                <w:szCs w:val="22"/>
              </w:rPr>
              <w:t xml:space="preserve">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861AB"/>
    <w:multiLevelType w:val="hybridMultilevel"/>
    <w:tmpl w:val="36C6D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7"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6"/>
  </w:num>
  <w:num w:numId="2" w16cid:durableId="676155805">
    <w:abstractNumId w:val="28"/>
  </w:num>
  <w:num w:numId="3" w16cid:durableId="2066876698">
    <w:abstractNumId w:val="20"/>
  </w:num>
  <w:num w:numId="4" w16cid:durableId="784617624">
    <w:abstractNumId w:val="3"/>
  </w:num>
  <w:num w:numId="5" w16cid:durableId="503593549">
    <w:abstractNumId w:val="21"/>
  </w:num>
  <w:num w:numId="6" w16cid:durableId="322703930">
    <w:abstractNumId w:val="2"/>
  </w:num>
  <w:num w:numId="7" w16cid:durableId="1370109087">
    <w:abstractNumId w:val="15"/>
  </w:num>
  <w:num w:numId="8" w16cid:durableId="558634530">
    <w:abstractNumId w:val="33"/>
  </w:num>
  <w:num w:numId="9" w16cid:durableId="641230143">
    <w:abstractNumId w:val="1"/>
  </w:num>
  <w:num w:numId="10" w16cid:durableId="486676449">
    <w:abstractNumId w:val="25"/>
  </w:num>
  <w:num w:numId="11" w16cid:durableId="1286499934">
    <w:abstractNumId w:val="17"/>
  </w:num>
  <w:num w:numId="12" w16cid:durableId="1313411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9"/>
  </w:num>
  <w:num w:numId="14" w16cid:durableId="713890701">
    <w:abstractNumId w:val="24"/>
  </w:num>
  <w:num w:numId="15" w16cid:durableId="94635860">
    <w:abstractNumId w:val="6"/>
  </w:num>
  <w:num w:numId="16" w16cid:durableId="928543453">
    <w:abstractNumId w:val="30"/>
  </w:num>
  <w:num w:numId="17" w16cid:durableId="593368090">
    <w:abstractNumId w:val="0"/>
  </w:num>
  <w:num w:numId="18" w16cid:durableId="1370035910">
    <w:abstractNumId w:val="7"/>
  </w:num>
  <w:num w:numId="19" w16cid:durableId="734940113">
    <w:abstractNumId w:val="23"/>
  </w:num>
  <w:num w:numId="20" w16cid:durableId="211574543">
    <w:abstractNumId w:val="32"/>
  </w:num>
  <w:num w:numId="21" w16cid:durableId="885140644">
    <w:abstractNumId w:val="29"/>
  </w:num>
  <w:num w:numId="22" w16cid:durableId="610165565">
    <w:abstractNumId w:val="13"/>
  </w:num>
  <w:num w:numId="23" w16cid:durableId="1444811138">
    <w:abstractNumId w:val="27"/>
  </w:num>
  <w:num w:numId="24" w16cid:durableId="1476944758">
    <w:abstractNumId w:val="34"/>
  </w:num>
  <w:num w:numId="25" w16cid:durableId="66419482">
    <w:abstractNumId w:val="11"/>
  </w:num>
  <w:num w:numId="26" w16cid:durableId="32922607">
    <w:abstractNumId w:val="8"/>
  </w:num>
  <w:num w:numId="27" w16cid:durableId="1208570578">
    <w:abstractNumId w:val="4"/>
  </w:num>
  <w:num w:numId="28" w16cid:durableId="396977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9"/>
  </w:num>
  <w:num w:numId="30" w16cid:durableId="495729185">
    <w:abstractNumId w:val="14"/>
  </w:num>
  <w:num w:numId="31" w16cid:durableId="2091539725">
    <w:abstractNumId w:val="26"/>
  </w:num>
  <w:num w:numId="32" w16cid:durableId="964120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4599468">
    <w:abstractNumId w:val="10"/>
  </w:num>
  <w:num w:numId="36" w16cid:durableId="1617061354">
    <w:abstractNumId w:val="12"/>
  </w:num>
  <w:num w:numId="37" w16cid:durableId="536627554">
    <w:abstractNumId w:val="18"/>
  </w:num>
  <w:num w:numId="38" w16cid:durableId="1694961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902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5E9E"/>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B46C4"/>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026A"/>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4978</Words>
  <Characters>28100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33012</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Pandora Wilson</cp:lastModifiedBy>
  <cp:revision>2</cp:revision>
  <cp:lastPrinted>2017-10-17T07:54:00Z</cp:lastPrinted>
  <dcterms:created xsi:type="dcterms:W3CDTF">2024-02-14T14:54:00Z</dcterms:created>
  <dcterms:modified xsi:type="dcterms:W3CDTF">2024-02-14T14:54:00Z</dcterms:modified>
</cp:coreProperties>
</file>